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723B7" w14:textId="2A0FD2ED" w:rsidR="00F831F9" w:rsidRDefault="003B7A09">
      <w:pPr>
        <w:spacing w:after="0"/>
        <w:ind w:left="5"/>
        <w:jc w:val="center"/>
        <w:rPr>
          <w:b/>
          <w:sz w:val="27"/>
        </w:rPr>
      </w:pPr>
      <w:r>
        <w:rPr>
          <w:b/>
          <w:sz w:val="27"/>
        </w:rPr>
        <w:t>Árajánlat</w:t>
      </w:r>
      <w:r w:rsidR="0025367D">
        <w:rPr>
          <w:b/>
          <w:sz w:val="27"/>
        </w:rPr>
        <w:t xml:space="preserve"> kérés</w:t>
      </w:r>
      <w:r w:rsidR="00ED5C2A">
        <w:rPr>
          <w:b/>
          <w:sz w:val="27"/>
        </w:rPr>
        <w:t xml:space="preserve"> műanyag nyílászárókra</w:t>
      </w:r>
    </w:p>
    <w:p w14:paraId="22DA6D0A" w14:textId="3095CE6F" w:rsidR="0025367D" w:rsidRDefault="0025367D">
      <w:pPr>
        <w:spacing w:after="0"/>
        <w:ind w:left="5"/>
        <w:jc w:val="center"/>
        <w:rPr>
          <w:b/>
          <w:sz w:val="27"/>
        </w:rPr>
      </w:pPr>
    </w:p>
    <w:p w14:paraId="7E1D3BD5" w14:textId="33CE9644" w:rsidR="0025367D" w:rsidRDefault="0025367D">
      <w:pPr>
        <w:spacing w:after="0"/>
        <w:ind w:left="5"/>
        <w:jc w:val="center"/>
      </w:pPr>
    </w:p>
    <w:tbl>
      <w:tblPr>
        <w:tblStyle w:val="TableGrid"/>
        <w:tblW w:w="10008" w:type="dxa"/>
        <w:tblInd w:w="417" w:type="dxa"/>
        <w:tblCellMar>
          <w:top w:w="35" w:type="dxa"/>
          <w:left w:w="66" w:type="dxa"/>
          <w:right w:w="65" w:type="dxa"/>
        </w:tblCellMar>
        <w:tblLook w:val="04A0" w:firstRow="1" w:lastRow="0" w:firstColumn="1" w:lastColumn="0" w:noHBand="0" w:noVBand="1"/>
      </w:tblPr>
      <w:tblGrid>
        <w:gridCol w:w="832"/>
        <w:gridCol w:w="858"/>
        <w:gridCol w:w="1102"/>
        <w:gridCol w:w="794"/>
        <w:gridCol w:w="818"/>
        <w:gridCol w:w="1048"/>
        <w:gridCol w:w="1044"/>
        <w:gridCol w:w="1046"/>
        <w:gridCol w:w="802"/>
        <w:gridCol w:w="832"/>
        <w:gridCol w:w="832"/>
      </w:tblGrid>
      <w:tr w:rsidR="0025367D" w14:paraId="10397918" w14:textId="77777777" w:rsidTr="0025367D">
        <w:trPr>
          <w:trHeight w:val="723"/>
        </w:trPr>
        <w:tc>
          <w:tcPr>
            <w:tcW w:w="83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91F8AC" w14:textId="2B695691" w:rsidR="00F831F9" w:rsidRDefault="0025367D" w:rsidP="0025367D">
            <w:pPr>
              <w:jc w:val="center"/>
            </w:pPr>
            <w:r>
              <w:rPr>
                <w:sz w:val="18"/>
              </w:rPr>
              <w:t>Sorszám</w:t>
            </w:r>
          </w:p>
        </w:tc>
        <w:tc>
          <w:tcPr>
            <w:tcW w:w="85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DCC7C" w14:textId="77777777" w:rsidR="00F831F9" w:rsidRDefault="00F831F9"/>
        </w:tc>
        <w:tc>
          <w:tcPr>
            <w:tcW w:w="110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9A5709" w14:textId="77777777" w:rsidR="00F831F9" w:rsidRDefault="003B7A09">
            <w:pPr>
              <w:ind w:left="3"/>
              <w:jc w:val="center"/>
            </w:pPr>
            <w:r>
              <w:rPr>
                <w:b/>
                <w:sz w:val="17"/>
              </w:rPr>
              <w:t>Típus</w:t>
            </w:r>
          </w:p>
        </w:tc>
        <w:tc>
          <w:tcPr>
            <w:tcW w:w="161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09D1A2" w14:textId="77777777" w:rsidR="00F831F9" w:rsidRDefault="003B7A09">
            <w:pPr>
              <w:ind w:left="2"/>
              <w:jc w:val="center"/>
            </w:pPr>
            <w:r>
              <w:rPr>
                <w:b/>
                <w:sz w:val="17"/>
              </w:rPr>
              <w:t>Méret (mm)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BBF3C3" w14:textId="77777777" w:rsidR="00F831F9" w:rsidRDefault="003B7A09">
            <w:pPr>
              <w:ind w:left="82"/>
            </w:pPr>
            <w:r>
              <w:rPr>
                <w:b/>
                <w:sz w:val="17"/>
              </w:rPr>
              <w:t>Mennyiség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837DB8" w14:textId="77777777" w:rsidR="00F831F9" w:rsidRDefault="003B7A09">
            <w:pPr>
              <w:ind w:left="26"/>
            </w:pPr>
            <w:proofErr w:type="spellStart"/>
            <w:r>
              <w:rPr>
                <w:b/>
                <w:sz w:val="17"/>
              </w:rPr>
              <w:t>Össz</w:t>
            </w:r>
            <w:proofErr w:type="spellEnd"/>
            <w:r>
              <w:rPr>
                <w:b/>
                <w:sz w:val="17"/>
              </w:rPr>
              <w:t>. Felület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7ADBAE" w14:textId="77777777" w:rsidR="00F831F9" w:rsidRDefault="003B7A09">
            <w:pPr>
              <w:ind w:right="1"/>
              <w:jc w:val="center"/>
            </w:pPr>
            <w:r>
              <w:rPr>
                <w:b/>
                <w:sz w:val="17"/>
              </w:rPr>
              <w:t>Egységár</w:t>
            </w:r>
          </w:p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4A61E7" w14:textId="77777777" w:rsidR="00F831F9" w:rsidRDefault="003B7A09">
            <w:pPr>
              <w:ind w:left="19"/>
            </w:pPr>
            <w:r>
              <w:rPr>
                <w:b/>
                <w:sz w:val="17"/>
              </w:rPr>
              <w:t>Összesen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9A9D88" w14:textId="77777777" w:rsidR="00F831F9" w:rsidRDefault="003B7A09">
            <w:pPr>
              <w:jc w:val="center"/>
            </w:pPr>
            <w:r>
              <w:rPr>
                <w:b/>
                <w:sz w:val="18"/>
              </w:rPr>
              <w:t>PVC párkány ár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9A303E" w14:textId="77777777" w:rsidR="00F831F9" w:rsidRDefault="003B7A09">
            <w:pPr>
              <w:jc w:val="center"/>
            </w:pPr>
            <w:r>
              <w:rPr>
                <w:b/>
                <w:sz w:val="18"/>
              </w:rPr>
              <w:t>ALU párkány ár</w:t>
            </w:r>
          </w:p>
        </w:tc>
      </w:tr>
      <w:tr w:rsidR="0025367D" w14:paraId="4C29E6F6" w14:textId="77777777" w:rsidTr="0025367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E73489" w14:textId="77777777" w:rsidR="00F831F9" w:rsidRDefault="00F831F9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D722B1" w14:textId="77777777" w:rsidR="00F831F9" w:rsidRDefault="00F831F9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5ABF9D" w14:textId="77777777" w:rsidR="00F831F9" w:rsidRDefault="00F831F9"/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759F50" w14:textId="77777777" w:rsidR="00F831F9" w:rsidRDefault="003B7A09">
            <w:pPr>
              <w:ind w:left="12"/>
            </w:pPr>
            <w:r>
              <w:rPr>
                <w:b/>
                <w:sz w:val="17"/>
              </w:rPr>
              <w:t>szélesség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6D7929" w14:textId="77777777" w:rsidR="00F831F9" w:rsidRDefault="003B7A09">
            <w:pPr>
              <w:jc w:val="both"/>
            </w:pPr>
            <w:r>
              <w:rPr>
                <w:b/>
                <w:sz w:val="17"/>
              </w:rPr>
              <w:t>magasság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DDD1B" w14:textId="77777777" w:rsidR="00F831F9" w:rsidRDefault="003B7A09">
            <w:pPr>
              <w:ind w:left="4"/>
              <w:jc w:val="center"/>
            </w:pPr>
            <w:r>
              <w:rPr>
                <w:b/>
                <w:sz w:val="17"/>
              </w:rPr>
              <w:t>db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A82C06" w14:textId="77777777" w:rsidR="00F831F9" w:rsidRDefault="003B7A09">
            <w:pPr>
              <w:ind w:left="1"/>
              <w:jc w:val="center"/>
            </w:pPr>
            <w:r>
              <w:rPr>
                <w:b/>
                <w:sz w:val="17"/>
              </w:rPr>
              <w:t>nm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ADCC80" w14:textId="77777777" w:rsidR="00F831F9" w:rsidRDefault="003B7A09">
            <w:pPr>
              <w:ind w:left="1"/>
              <w:jc w:val="center"/>
            </w:pPr>
            <w:r>
              <w:rPr>
                <w:b/>
                <w:sz w:val="17"/>
              </w:rPr>
              <w:t>HUF</w:t>
            </w:r>
          </w:p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B410A" w14:textId="77777777" w:rsidR="00F831F9" w:rsidRDefault="003B7A09">
            <w:pPr>
              <w:ind w:left="2"/>
              <w:jc w:val="center"/>
            </w:pPr>
            <w:r>
              <w:rPr>
                <w:b/>
                <w:sz w:val="17"/>
              </w:rPr>
              <w:t>HUF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4ADDC0" w14:textId="77777777" w:rsidR="00F831F9" w:rsidRDefault="003B7A09">
            <w:pPr>
              <w:ind w:left="1"/>
              <w:jc w:val="center"/>
            </w:pPr>
            <w:r>
              <w:rPr>
                <w:b/>
                <w:sz w:val="17"/>
              </w:rPr>
              <w:t>HUF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9BC4F" w14:textId="77777777" w:rsidR="00F831F9" w:rsidRDefault="003B7A09">
            <w:pPr>
              <w:ind w:left="1"/>
              <w:jc w:val="center"/>
            </w:pPr>
            <w:r>
              <w:rPr>
                <w:b/>
                <w:sz w:val="17"/>
              </w:rPr>
              <w:t>HUF</w:t>
            </w:r>
          </w:p>
        </w:tc>
      </w:tr>
      <w:tr w:rsidR="0025367D" w14:paraId="7823B65C" w14:textId="77777777" w:rsidTr="0025367D">
        <w:trPr>
          <w:trHeight w:val="482"/>
        </w:trPr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8E3C8C" w14:textId="1A797F0B" w:rsidR="00F831F9" w:rsidRDefault="003B7A09">
            <w:pPr>
              <w:ind w:left="12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B5D2D4" w14:textId="77777777" w:rsidR="00F831F9" w:rsidRDefault="003B7A09">
            <w:pPr>
              <w:ind w:left="12"/>
              <w:jc w:val="center"/>
            </w:pPr>
            <w:r>
              <w:rPr>
                <w:sz w:val="18"/>
              </w:rPr>
              <w:t>Ablak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65CE2F" w14:textId="77777777" w:rsidR="00F831F9" w:rsidRDefault="003B7A09">
            <w:pPr>
              <w:jc w:val="center"/>
            </w:pPr>
            <w:r>
              <w:rPr>
                <w:sz w:val="18"/>
              </w:rPr>
              <w:t>Kétszárnyú bukó-nyíló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A39946" w14:textId="77777777" w:rsidR="00F831F9" w:rsidRDefault="003B7A09">
            <w:pPr>
              <w:ind w:left="15"/>
              <w:jc w:val="center"/>
            </w:pPr>
            <w:r>
              <w:rPr>
                <w:sz w:val="18"/>
              </w:rPr>
              <w:t>1800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3BCEC0" w14:textId="77777777" w:rsidR="00F831F9" w:rsidRDefault="003B7A09">
            <w:pPr>
              <w:ind w:left="15"/>
              <w:jc w:val="center"/>
            </w:pPr>
            <w:r>
              <w:rPr>
                <w:sz w:val="18"/>
              </w:rPr>
              <w:t>1480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7757B1" w14:textId="77777777" w:rsidR="00F831F9" w:rsidRDefault="003B7A09">
            <w:pPr>
              <w:ind w:left="15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6C0721" w14:textId="77777777" w:rsidR="00F831F9" w:rsidRDefault="003B7A09">
            <w:pPr>
              <w:ind w:left="11"/>
              <w:jc w:val="center"/>
            </w:pPr>
            <w:r>
              <w:rPr>
                <w:sz w:val="18"/>
              </w:rPr>
              <w:t>2,44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5A510E" w14:textId="538ABBFB" w:rsidR="00F831F9" w:rsidRDefault="00F831F9">
            <w:pPr>
              <w:ind w:left="14"/>
              <w:jc w:val="center"/>
            </w:pPr>
          </w:p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E47EA6" w14:textId="60C07D10" w:rsidR="00F831F9" w:rsidRDefault="00F831F9">
            <w:pPr>
              <w:ind w:left="41"/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DB63BF" w14:textId="7EE2E036" w:rsidR="00F831F9" w:rsidRDefault="00F831F9">
            <w:pPr>
              <w:ind w:left="12"/>
              <w:jc w:val="center"/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8E6E21" w14:textId="7CDE8009" w:rsidR="00F831F9" w:rsidRDefault="00F831F9">
            <w:pPr>
              <w:ind w:left="12"/>
              <w:jc w:val="center"/>
            </w:pPr>
          </w:p>
        </w:tc>
      </w:tr>
      <w:tr w:rsidR="0025367D" w14:paraId="665E63D8" w14:textId="77777777" w:rsidTr="0025367D">
        <w:trPr>
          <w:trHeight w:val="482"/>
        </w:trPr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17E77A" w14:textId="52142432" w:rsidR="00F831F9" w:rsidRDefault="003B7A09">
            <w:pPr>
              <w:ind w:left="12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17F721" w14:textId="77777777" w:rsidR="00F831F9" w:rsidRDefault="003B7A09">
            <w:pPr>
              <w:ind w:left="12"/>
              <w:jc w:val="center"/>
            </w:pPr>
            <w:r>
              <w:rPr>
                <w:sz w:val="18"/>
              </w:rPr>
              <w:t>Ablak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09596" w14:textId="77777777" w:rsidR="00F831F9" w:rsidRDefault="003B7A09">
            <w:pPr>
              <w:jc w:val="center"/>
            </w:pPr>
            <w:r>
              <w:rPr>
                <w:sz w:val="18"/>
              </w:rPr>
              <w:t>Kétszárnyú bukó-nyíló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278B37" w14:textId="77777777" w:rsidR="00F831F9" w:rsidRDefault="003B7A09">
            <w:pPr>
              <w:ind w:left="15"/>
              <w:jc w:val="center"/>
            </w:pPr>
            <w:r>
              <w:rPr>
                <w:sz w:val="18"/>
              </w:rPr>
              <w:t>1540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1469CA" w14:textId="77777777" w:rsidR="00F831F9" w:rsidRDefault="003B7A09">
            <w:pPr>
              <w:ind w:left="15"/>
              <w:jc w:val="center"/>
            </w:pPr>
            <w:r>
              <w:rPr>
                <w:sz w:val="18"/>
              </w:rPr>
              <w:t>1480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2B35B0" w14:textId="029527B6" w:rsidR="00F831F9" w:rsidRDefault="0025367D" w:rsidP="0025367D">
            <w:pPr>
              <w:ind w:left="15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B76979" w14:textId="6CFF3F1A" w:rsidR="00F831F9" w:rsidRDefault="0025367D" w:rsidP="0025367D">
            <w:pPr>
              <w:ind w:left="11"/>
              <w:jc w:val="center"/>
            </w:pPr>
            <w:r>
              <w:rPr>
                <w:sz w:val="18"/>
              </w:rPr>
              <w:t>8,28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55F3D7" w14:textId="5CDC3D3D" w:rsidR="00F831F9" w:rsidRDefault="00F831F9">
            <w:pPr>
              <w:ind w:left="14"/>
              <w:jc w:val="center"/>
            </w:pPr>
          </w:p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785160" w14:textId="7432D32C" w:rsidR="00F831F9" w:rsidRDefault="00F831F9">
            <w:pPr>
              <w:ind w:left="41"/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D6BAA5" w14:textId="06C5FACA" w:rsidR="00F831F9" w:rsidRDefault="00F831F9">
            <w:pPr>
              <w:ind w:left="12"/>
              <w:jc w:val="center"/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C345ED" w14:textId="0C5A7EFA" w:rsidR="00F831F9" w:rsidRDefault="00F831F9">
            <w:pPr>
              <w:ind w:left="15"/>
              <w:jc w:val="center"/>
            </w:pPr>
          </w:p>
        </w:tc>
      </w:tr>
      <w:tr w:rsidR="0025367D" w14:paraId="0EE69F56" w14:textId="77777777" w:rsidTr="0025367D">
        <w:trPr>
          <w:trHeight w:val="502"/>
        </w:trPr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64DA2E" w14:textId="3F4C45B4" w:rsidR="00F831F9" w:rsidRDefault="0025367D" w:rsidP="0025367D">
            <w:pPr>
              <w:ind w:left="12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12DDE4" w14:textId="77777777" w:rsidR="00F831F9" w:rsidRDefault="003B7A09">
            <w:pPr>
              <w:ind w:left="16"/>
              <w:jc w:val="center"/>
            </w:pPr>
            <w:r>
              <w:rPr>
                <w:sz w:val="18"/>
              </w:rPr>
              <w:t>Ajtó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D7631A" w14:textId="77777777" w:rsidR="00F831F9" w:rsidRDefault="003B7A09">
            <w:pPr>
              <w:ind w:left="46"/>
            </w:pPr>
            <w:r>
              <w:rPr>
                <w:sz w:val="18"/>
              </w:rPr>
              <w:t>Bejárati ajtó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0185CF" w14:textId="77777777" w:rsidR="00F831F9" w:rsidRDefault="003B7A09">
            <w:pPr>
              <w:ind w:left="15"/>
              <w:jc w:val="center"/>
            </w:pPr>
            <w:r>
              <w:rPr>
                <w:sz w:val="18"/>
              </w:rPr>
              <w:t>1020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7713DF" w14:textId="77777777" w:rsidR="00F831F9" w:rsidRDefault="003B7A09">
            <w:pPr>
              <w:ind w:left="15"/>
              <w:jc w:val="center"/>
            </w:pPr>
            <w:r>
              <w:rPr>
                <w:sz w:val="18"/>
              </w:rPr>
              <w:t>2400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41F1EE" w14:textId="77777777" w:rsidR="00F831F9" w:rsidRDefault="003B7A09">
            <w:pPr>
              <w:ind w:left="15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EB1FD6" w14:textId="77777777" w:rsidR="00F831F9" w:rsidRDefault="003B7A09">
            <w:pPr>
              <w:ind w:left="11"/>
              <w:jc w:val="center"/>
            </w:pPr>
            <w:r>
              <w:rPr>
                <w:sz w:val="18"/>
              </w:rPr>
              <w:t>2,30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313B2C" w14:textId="0CE6F2D4" w:rsidR="00F831F9" w:rsidRDefault="00F831F9">
            <w:pPr>
              <w:ind w:left="14"/>
              <w:jc w:val="center"/>
            </w:pPr>
          </w:p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B7C613" w14:textId="6287C03E" w:rsidR="00F831F9" w:rsidRDefault="00F831F9">
            <w:pPr>
              <w:ind w:left="41"/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369E7E" w14:textId="77777777" w:rsidR="00F831F9" w:rsidRDefault="00F831F9"/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B2E93" w14:textId="77777777" w:rsidR="00F831F9" w:rsidRDefault="00F831F9"/>
        </w:tc>
      </w:tr>
      <w:tr w:rsidR="0025367D" w14:paraId="0FC0C3D4" w14:textId="77777777" w:rsidTr="0025367D">
        <w:trPr>
          <w:trHeight w:val="502"/>
        </w:trPr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7B693A" w14:textId="5F1FB831" w:rsidR="00F831F9" w:rsidRDefault="0025367D" w:rsidP="0025367D">
            <w:pPr>
              <w:ind w:left="12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80BEBE" w14:textId="77777777" w:rsidR="00F831F9" w:rsidRDefault="003B7A09">
            <w:pPr>
              <w:ind w:left="16"/>
              <w:jc w:val="center"/>
            </w:pPr>
            <w:r>
              <w:rPr>
                <w:sz w:val="18"/>
              </w:rPr>
              <w:t>Ajtó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2275B6" w14:textId="77777777" w:rsidR="00F831F9" w:rsidRDefault="003B7A09">
            <w:pPr>
              <w:ind w:left="46"/>
            </w:pPr>
            <w:r>
              <w:rPr>
                <w:sz w:val="18"/>
              </w:rPr>
              <w:t>Bejárati ajtó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0A962B" w14:textId="77777777" w:rsidR="00F831F9" w:rsidRDefault="003B7A09">
            <w:pPr>
              <w:ind w:left="15"/>
              <w:jc w:val="center"/>
            </w:pPr>
            <w:r>
              <w:rPr>
                <w:sz w:val="18"/>
              </w:rPr>
              <w:t>1020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2FBB4D" w14:textId="77777777" w:rsidR="00F831F9" w:rsidRDefault="003B7A09">
            <w:pPr>
              <w:ind w:left="15"/>
              <w:jc w:val="center"/>
            </w:pPr>
            <w:r>
              <w:rPr>
                <w:sz w:val="18"/>
              </w:rPr>
              <w:t>2400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313DFB" w14:textId="77777777" w:rsidR="00F831F9" w:rsidRDefault="003B7A09">
            <w:pPr>
              <w:ind w:left="15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23AB2F" w14:textId="77777777" w:rsidR="00F831F9" w:rsidRDefault="003B7A09">
            <w:pPr>
              <w:ind w:left="11"/>
              <w:jc w:val="center"/>
            </w:pPr>
            <w:r>
              <w:rPr>
                <w:sz w:val="18"/>
              </w:rPr>
              <w:t>2,30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6B2495" w14:textId="432F57CB" w:rsidR="00F831F9" w:rsidRDefault="00F831F9">
            <w:pPr>
              <w:ind w:left="14"/>
              <w:jc w:val="center"/>
            </w:pPr>
          </w:p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67415E" w14:textId="12FE5C80" w:rsidR="00F831F9" w:rsidRDefault="00F831F9">
            <w:pPr>
              <w:ind w:left="41"/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4399CE" w14:textId="77777777" w:rsidR="00F831F9" w:rsidRDefault="00F831F9"/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702177" w14:textId="77777777" w:rsidR="00F831F9" w:rsidRDefault="00F831F9"/>
        </w:tc>
      </w:tr>
      <w:tr w:rsidR="0025367D" w14:paraId="4D5B7675" w14:textId="77777777" w:rsidTr="0025367D">
        <w:trPr>
          <w:trHeight w:val="502"/>
        </w:trPr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254E37" w14:textId="52F6B075" w:rsidR="00F831F9" w:rsidRDefault="0025367D" w:rsidP="0025367D">
            <w:pPr>
              <w:ind w:left="12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3688A5" w14:textId="77777777" w:rsidR="00F831F9" w:rsidRDefault="003B7A09">
            <w:pPr>
              <w:ind w:left="16"/>
              <w:jc w:val="center"/>
            </w:pPr>
            <w:r>
              <w:rPr>
                <w:sz w:val="18"/>
              </w:rPr>
              <w:t>Ajtó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14F5CF" w14:textId="77777777" w:rsidR="00F831F9" w:rsidRDefault="003B7A09">
            <w:pPr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Terasz ajtó</w:t>
            </w:r>
          </w:p>
          <w:p w14:paraId="2A24F4BD" w14:textId="52578D52" w:rsidR="00ED5C2A" w:rsidRDefault="00ED5C2A">
            <w:pPr>
              <w:ind w:left="16"/>
              <w:jc w:val="center"/>
            </w:pPr>
            <w:r>
              <w:rPr>
                <w:sz w:val="18"/>
              </w:rPr>
              <w:t>kétrészből toló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CDC57C" w14:textId="77777777" w:rsidR="00F831F9" w:rsidRDefault="003B7A09">
            <w:pPr>
              <w:ind w:left="15"/>
              <w:jc w:val="center"/>
            </w:pPr>
            <w:r>
              <w:rPr>
                <w:sz w:val="18"/>
              </w:rPr>
              <w:t>1810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1E032E" w14:textId="77777777" w:rsidR="00F831F9" w:rsidRDefault="003B7A09">
            <w:pPr>
              <w:ind w:left="15"/>
              <w:jc w:val="center"/>
            </w:pPr>
            <w:r>
              <w:rPr>
                <w:sz w:val="18"/>
              </w:rPr>
              <w:t>2400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6CF372" w14:textId="77777777" w:rsidR="00F831F9" w:rsidRDefault="003B7A09">
            <w:pPr>
              <w:ind w:left="15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C44072" w14:textId="77777777" w:rsidR="00F831F9" w:rsidRDefault="003B7A09">
            <w:pPr>
              <w:ind w:left="11"/>
              <w:jc w:val="center"/>
            </w:pPr>
            <w:r>
              <w:rPr>
                <w:sz w:val="18"/>
              </w:rPr>
              <w:t>4,18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E91BB2" w14:textId="001887D8" w:rsidR="00F831F9" w:rsidRDefault="00F831F9">
            <w:pPr>
              <w:ind w:left="14"/>
              <w:jc w:val="center"/>
            </w:pPr>
          </w:p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D8640A" w14:textId="0A47D08E" w:rsidR="00F831F9" w:rsidRDefault="00F831F9">
            <w:pPr>
              <w:ind w:left="41"/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82AE73" w14:textId="77777777" w:rsidR="00F831F9" w:rsidRDefault="00F831F9"/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6B2AF2" w14:textId="77777777" w:rsidR="00F831F9" w:rsidRDefault="00F831F9"/>
        </w:tc>
      </w:tr>
    </w:tbl>
    <w:p w14:paraId="1DFF8AC5" w14:textId="77777777" w:rsidR="0025367D" w:rsidRDefault="003B7A09">
      <w:pPr>
        <w:tabs>
          <w:tab w:val="center" w:pos="1484"/>
          <w:tab w:val="center" w:pos="3652"/>
        </w:tabs>
        <w:spacing w:after="13"/>
      </w:pPr>
      <w:r>
        <w:tab/>
      </w:r>
    </w:p>
    <w:p w14:paraId="5FAF91A2" w14:textId="77777777" w:rsidR="0025367D" w:rsidRDefault="0025367D">
      <w:pPr>
        <w:tabs>
          <w:tab w:val="center" w:pos="1484"/>
          <w:tab w:val="center" w:pos="3652"/>
        </w:tabs>
        <w:spacing w:after="13"/>
      </w:pPr>
    </w:p>
    <w:p w14:paraId="76B144B1" w14:textId="25797905" w:rsidR="00ED5C2A" w:rsidRDefault="00ED5C2A">
      <w:pPr>
        <w:tabs>
          <w:tab w:val="center" w:pos="1316"/>
          <w:tab w:val="center" w:pos="3513"/>
        </w:tabs>
        <w:spacing w:after="13"/>
      </w:pPr>
      <w:r>
        <w:t xml:space="preserve">        A nyílászárók belső oldala fehér, a külső oldala </w:t>
      </w:r>
      <w:r w:rsidR="00A03C5D">
        <w:t>sötét</w:t>
      </w:r>
      <w:r>
        <w:t>dió szín.</w:t>
      </w:r>
    </w:p>
    <w:p w14:paraId="5044BAB8" w14:textId="77777777" w:rsidR="00ED5C2A" w:rsidRDefault="00ED5C2A">
      <w:pPr>
        <w:tabs>
          <w:tab w:val="center" w:pos="1316"/>
          <w:tab w:val="center" w:pos="3513"/>
        </w:tabs>
        <w:spacing w:after="13"/>
      </w:pPr>
      <w:r>
        <w:t xml:space="preserve">        Az ablakoknál nincs osztó, egymásra záródnak.</w:t>
      </w:r>
    </w:p>
    <w:p w14:paraId="53D7AE2B" w14:textId="53042094" w:rsidR="00ED5C2A" w:rsidRDefault="00ED5C2A">
      <w:pPr>
        <w:tabs>
          <w:tab w:val="center" w:pos="1316"/>
          <w:tab w:val="center" w:pos="3513"/>
        </w:tabs>
        <w:spacing w:after="13"/>
      </w:pPr>
      <w:r>
        <w:t xml:space="preserve">      </w:t>
      </w:r>
      <w:r w:rsidR="00A03C5D">
        <w:t xml:space="preserve"> </w:t>
      </w:r>
      <w:r>
        <w:t xml:space="preserve"> Az egyik bejárati ajtó üveg nélküli, a másik a csatolt melléklet szerinti vagy hasonló</w:t>
      </w:r>
      <w:r w:rsidR="00A03C5D">
        <w:t xml:space="preserve"> </w:t>
      </w:r>
      <w:proofErr w:type="spellStart"/>
      <w:r w:rsidR="00A03C5D">
        <w:t>katedrál</w:t>
      </w:r>
      <w:proofErr w:type="spellEnd"/>
      <w:r>
        <w:t xml:space="preserve"> üvegmintával.</w:t>
      </w:r>
    </w:p>
    <w:p w14:paraId="43A04D05" w14:textId="79777D94" w:rsidR="00F831F9" w:rsidRDefault="00ED5C2A">
      <w:pPr>
        <w:tabs>
          <w:tab w:val="center" w:pos="1316"/>
          <w:tab w:val="center" w:pos="3513"/>
        </w:tabs>
        <w:spacing w:after="13"/>
      </w:pPr>
      <w:r>
        <w:t xml:space="preserve">     </w:t>
      </w:r>
      <w:r w:rsidR="00A03C5D">
        <w:t xml:space="preserve"> </w:t>
      </w:r>
      <w:r>
        <w:t xml:space="preserve">  A két bejárati ajtó 2100 m</w:t>
      </w:r>
      <w:r w:rsidR="00A03C5D">
        <w:t>m magas, fölötte világító ab</w:t>
      </w:r>
      <w:bookmarkStart w:id="0" w:name="_GoBack"/>
      <w:bookmarkEnd w:id="0"/>
      <w:r w:rsidR="00A03C5D">
        <w:t xml:space="preserve">lak </w:t>
      </w:r>
      <w:proofErr w:type="spellStart"/>
      <w:r w:rsidR="00A03C5D">
        <w:t>katedrál</w:t>
      </w:r>
      <w:proofErr w:type="spellEnd"/>
      <w:r w:rsidR="00A03C5D">
        <w:t xml:space="preserve"> üvegezéssel.</w:t>
      </w:r>
      <w:r w:rsidR="003B7A09">
        <w:tab/>
      </w:r>
    </w:p>
    <w:sectPr w:rsidR="00F831F9">
      <w:pgSz w:w="11906" w:h="16838"/>
      <w:pgMar w:top="1088" w:right="376" w:bottom="1440" w:left="35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F9"/>
    <w:rsid w:val="0025367D"/>
    <w:rsid w:val="003B7A09"/>
    <w:rsid w:val="00A03C5D"/>
    <w:rsid w:val="00ED5C2A"/>
    <w:rsid w:val="00F8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529B"/>
  <w15:docId w15:val="{79EC2157-CA13-4219-B3FD-1300B68F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Windows-felhasználó</cp:lastModifiedBy>
  <cp:revision>3</cp:revision>
  <cp:lastPrinted>2021-08-05T06:30:00Z</cp:lastPrinted>
  <dcterms:created xsi:type="dcterms:W3CDTF">2021-08-06T05:04:00Z</dcterms:created>
  <dcterms:modified xsi:type="dcterms:W3CDTF">2021-08-06T05:21:00Z</dcterms:modified>
</cp:coreProperties>
</file>